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C0" w:rsidRPr="00E0413B" w:rsidRDefault="007514C0" w:rsidP="00E0413B">
      <w:pPr>
        <w:pStyle w:val="Nadpis1"/>
        <w:rPr>
          <w:rFonts w:ascii="Times New Roman" w:hAnsi="Times New Roman" w:cs="Times New Roman"/>
          <w:sz w:val="32"/>
          <w:szCs w:val="32"/>
        </w:rPr>
      </w:pPr>
    </w:p>
    <w:p w:rsidR="007514C0" w:rsidRPr="00E0413B" w:rsidRDefault="007514C0" w:rsidP="00E0413B">
      <w:pPr>
        <w:pStyle w:val="Nadpis1"/>
        <w:rPr>
          <w:rFonts w:ascii="Times New Roman" w:hAnsi="Times New Roman" w:cs="Times New Roman"/>
        </w:rPr>
      </w:pPr>
    </w:p>
    <w:p w:rsidR="007514C0" w:rsidRPr="00E0413B" w:rsidRDefault="007514C0" w:rsidP="00E0413B">
      <w:pPr>
        <w:pStyle w:val="Nadpis1"/>
        <w:rPr>
          <w:rFonts w:ascii="Times New Roman" w:hAnsi="Times New Roman" w:cs="Times New Roman"/>
        </w:rPr>
      </w:pPr>
    </w:p>
    <w:p w:rsidR="009F6D8A" w:rsidRPr="008F47A0" w:rsidRDefault="00FE1DA3" w:rsidP="00E0413B">
      <w:pPr>
        <w:pStyle w:val="Nadpis1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8F47A0">
        <w:rPr>
          <w:rFonts w:ascii="Times New Roman" w:hAnsi="Times New Roman" w:cs="Times New Roman"/>
          <w:color w:val="C00000"/>
          <w:sz w:val="40"/>
          <w:szCs w:val="40"/>
        </w:rPr>
        <w:t>Plán rozvoje obce Vitín</w:t>
      </w:r>
      <w:r w:rsidR="000D06EC" w:rsidRPr="008F47A0">
        <w:rPr>
          <w:rFonts w:ascii="Times New Roman" w:hAnsi="Times New Roman" w:cs="Times New Roman"/>
          <w:color w:val="C00000"/>
          <w:sz w:val="40"/>
          <w:szCs w:val="40"/>
        </w:rPr>
        <w:t xml:space="preserve"> na období 2014-2020</w:t>
      </w:r>
    </w:p>
    <w:p w:rsidR="007514C0" w:rsidRPr="00E0413B" w:rsidRDefault="007514C0" w:rsidP="00E0413B">
      <w:pPr>
        <w:pStyle w:val="Nadpis1"/>
        <w:rPr>
          <w:rFonts w:ascii="Times New Roman" w:hAnsi="Times New Roman" w:cs="Times New Roman"/>
        </w:rPr>
      </w:pPr>
    </w:p>
    <w:p w:rsidR="007514C0" w:rsidRPr="00E0413B" w:rsidRDefault="00FE1DA3" w:rsidP="00FE1DA3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848225" cy="3485998"/>
            <wp:effectExtent l="19050" t="0" r="9525" b="0"/>
            <wp:docPr id="2" name="Obrázek 1" descr="obec-vitin_max8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c-vitin_max815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739" cy="348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C0" w:rsidRPr="00E0413B" w:rsidRDefault="00E0413B" w:rsidP="00E0413B">
      <w:pPr>
        <w:pStyle w:val="Nadpis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413B">
        <w:rPr>
          <w:rFonts w:ascii="Times New Roman" w:hAnsi="Times New Roman" w:cs="Times New Roman"/>
          <w:b w:val="0"/>
          <w:color w:val="auto"/>
          <w:sz w:val="24"/>
          <w:szCs w:val="24"/>
        </w:rPr>
        <w:t>Je</w:t>
      </w:r>
      <w:r w:rsidR="007514C0" w:rsidRPr="00E0413B">
        <w:rPr>
          <w:rFonts w:ascii="Times New Roman" w:hAnsi="Times New Roman" w:cs="Times New Roman"/>
          <w:b w:val="0"/>
          <w:color w:val="auto"/>
          <w:sz w:val="24"/>
          <w:szCs w:val="24"/>
        </w:rPr>
        <w:t>dná se o</w:t>
      </w:r>
      <w:r w:rsidR="00FE1D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interní materiál obce Vitín</w:t>
      </w:r>
      <w:r w:rsidR="007514C0" w:rsidRPr="00E0413B">
        <w:rPr>
          <w:rFonts w:ascii="Times New Roman" w:hAnsi="Times New Roman" w:cs="Times New Roman"/>
          <w:b w:val="0"/>
          <w:color w:val="auto"/>
          <w:sz w:val="24"/>
          <w:szCs w:val="24"/>
        </w:rPr>
        <w:t>, který slouží jako podklad pro předkládání žádostí o dotaci v rámci programovacího období 2014 - 2020</w:t>
      </w:r>
    </w:p>
    <w:p w:rsidR="007514C0" w:rsidRPr="00E0413B" w:rsidRDefault="007514C0" w:rsidP="00E0413B">
      <w:pPr>
        <w:pStyle w:val="Nadpis1"/>
        <w:rPr>
          <w:rFonts w:ascii="Times New Roman" w:hAnsi="Times New Roman" w:cs="Times New Roman"/>
        </w:rPr>
      </w:pPr>
      <w:r w:rsidRPr="00E04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Tento dokument byl schválen Zastupitelstvem </w:t>
      </w:r>
      <w:r w:rsidR="00FE1DA3">
        <w:rPr>
          <w:rFonts w:ascii="Times New Roman" w:hAnsi="Times New Roman" w:cs="Times New Roman"/>
          <w:b w:val="0"/>
          <w:color w:val="auto"/>
          <w:sz w:val="24"/>
          <w:szCs w:val="24"/>
        </w:rPr>
        <w:t>obce Vitín</w:t>
      </w:r>
      <w:r w:rsidRPr="00E04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dne </w:t>
      </w:r>
      <w:r w:rsidR="00FE1DA3">
        <w:rPr>
          <w:rFonts w:ascii="Times New Roman" w:hAnsi="Times New Roman" w:cs="Times New Roman"/>
          <w:b w:val="0"/>
          <w:color w:val="auto"/>
          <w:sz w:val="24"/>
          <w:szCs w:val="24"/>
        </w:rPr>
        <w:t>18.</w:t>
      </w:r>
      <w:r w:rsidRPr="00E041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12. 2014</w:t>
      </w:r>
      <w:r w:rsidRPr="00E0413B">
        <w:rPr>
          <w:rFonts w:ascii="Times New Roman" w:hAnsi="Times New Roman" w:cs="Times New Roman"/>
        </w:rPr>
        <w:br w:type="page"/>
      </w:r>
    </w:p>
    <w:p w:rsidR="00FE1DA3" w:rsidRPr="008F47A0" w:rsidRDefault="007514C0" w:rsidP="00FE1DA3">
      <w:pPr>
        <w:pStyle w:val="Nadpis1"/>
        <w:rPr>
          <w:rFonts w:ascii="Times New Roman" w:hAnsi="Times New Roman" w:cs="Times New Roman"/>
          <w:color w:val="C00000"/>
        </w:rPr>
      </w:pPr>
      <w:r w:rsidRPr="008F47A0">
        <w:rPr>
          <w:rFonts w:ascii="Times New Roman" w:hAnsi="Times New Roman" w:cs="Times New Roman"/>
          <w:color w:val="C00000"/>
        </w:rPr>
        <w:lastRenderedPageBreak/>
        <w:t>Z</w:t>
      </w:r>
      <w:r w:rsidR="000D06EC" w:rsidRPr="008F47A0">
        <w:rPr>
          <w:rFonts w:ascii="Times New Roman" w:hAnsi="Times New Roman" w:cs="Times New Roman"/>
          <w:color w:val="C00000"/>
        </w:rPr>
        <w:t>ákladní údaje o městě</w:t>
      </w:r>
    </w:p>
    <w:p w:rsidR="00FE1DA3" w:rsidRPr="002F1DB8" w:rsidRDefault="00FE1DA3" w:rsidP="00FE1DA3">
      <w:pPr>
        <w:rPr>
          <w:rFonts w:ascii="Times New Roman" w:hAnsi="Times New Roman" w:cs="Times New Roman"/>
          <w:sz w:val="24"/>
          <w:szCs w:val="24"/>
        </w:rPr>
      </w:pPr>
    </w:p>
    <w:p w:rsidR="002F1DB8" w:rsidRPr="002F1DB8" w:rsidRDefault="00FE1DA3" w:rsidP="002F1DB8">
      <w:pPr>
        <w:rPr>
          <w:rFonts w:ascii="Times New Roman" w:hAnsi="Times New Roman" w:cs="Times New Roman"/>
          <w:b/>
          <w:sz w:val="24"/>
          <w:szCs w:val="24"/>
        </w:rPr>
      </w:pPr>
      <w:r w:rsidRPr="002F1DB8">
        <w:rPr>
          <w:rFonts w:ascii="Times New Roman" w:hAnsi="Times New Roman" w:cs="Times New Roman"/>
          <w:sz w:val="24"/>
          <w:szCs w:val="24"/>
        </w:rPr>
        <w:t xml:space="preserve">Lokalizace: </w:t>
      </w:r>
      <w:r w:rsidRPr="002F1DB8">
        <w:rPr>
          <w:rFonts w:ascii="Times New Roman" w:hAnsi="Times New Roman" w:cs="Times New Roman"/>
          <w:b/>
          <w:sz w:val="24"/>
          <w:szCs w:val="24"/>
        </w:rPr>
        <w:t>okres České Budějovice, Jihočeský kraj</w:t>
      </w:r>
      <w:r w:rsidR="002F1DB8" w:rsidRPr="002F1DB8">
        <w:rPr>
          <w:rFonts w:ascii="Times New Roman" w:hAnsi="Times New Roman" w:cs="Times New Roman"/>
          <w:sz w:val="24"/>
          <w:szCs w:val="24"/>
        </w:rPr>
        <w:br/>
        <w:t xml:space="preserve">Souřadnice: </w:t>
      </w:r>
      <w:r w:rsidR="002F1DB8" w:rsidRPr="002F1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49°5´22.15´´ s. š., 14</w:t>
      </w:r>
      <w:r w:rsidR="009B7F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</w:t>
      </w:r>
      <w:r w:rsidR="002F1DB8" w:rsidRPr="002F1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32´45.14´´ v. d.</w:t>
      </w:r>
      <w:r w:rsidRPr="002F1DB8">
        <w:rPr>
          <w:rFonts w:ascii="Times New Roman" w:hAnsi="Times New Roman" w:cs="Times New Roman"/>
          <w:sz w:val="24"/>
          <w:szCs w:val="24"/>
        </w:rPr>
        <w:br/>
        <w:t>Rozloha:</w:t>
      </w:r>
      <w:r w:rsidR="002F1DB8">
        <w:rPr>
          <w:rFonts w:ascii="Times New Roman" w:hAnsi="Times New Roman" w:cs="Times New Roman"/>
          <w:sz w:val="24"/>
          <w:szCs w:val="24"/>
        </w:rPr>
        <w:t xml:space="preserve"> </w:t>
      </w:r>
      <w:r w:rsidR="002F1DB8" w:rsidRPr="002F1DB8">
        <w:rPr>
          <w:rFonts w:ascii="Times New Roman" w:hAnsi="Times New Roman" w:cs="Times New Roman"/>
          <w:b/>
          <w:sz w:val="24"/>
          <w:szCs w:val="24"/>
        </w:rPr>
        <w:t>762 ha</w:t>
      </w:r>
      <w:r w:rsidRPr="002F1DB8">
        <w:rPr>
          <w:rFonts w:ascii="Times New Roman" w:hAnsi="Times New Roman" w:cs="Times New Roman"/>
          <w:b/>
          <w:sz w:val="24"/>
          <w:szCs w:val="24"/>
        </w:rPr>
        <w:br/>
      </w:r>
      <w:r w:rsidRPr="002F1DB8">
        <w:rPr>
          <w:rFonts w:ascii="Times New Roman" w:hAnsi="Times New Roman" w:cs="Times New Roman"/>
          <w:sz w:val="24"/>
          <w:szCs w:val="24"/>
        </w:rPr>
        <w:t xml:space="preserve">Počet obyvatel: </w:t>
      </w:r>
      <w:r w:rsidRPr="002F1DB8">
        <w:rPr>
          <w:rFonts w:ascii="Times New Roman" w:hAnsi="Times New Roman" w:cs="Times New Roman"/>
          <w:b/>
          <w:sz w:val="24"/>
          <w:szCs w:val="24"/>
        </w:rPr>
        <w:t>399</w:t>
      </w:r>
      <w:r w:rsidRPr="002F1DB8">
        <w:rPr>
          <w:rFonts w:ascii="Times New Roman" w:hAnsi="Times New Roman" w:cs="Times New Roman"/>
          <w:sz w:val="24"/>
          <w:szCs w:val="24"/>
        </w:rPr>
        <w:br/>
        <w:t xml:space="preserve">Nadmořská výška: </w:t>
      </w:r>
      <w:r w:rsidRPr="002F1DB8">
        <w:rPr>
          <w:rFonts w:ascii="Times New Roman" w:hAnsi="Times New Roman" w:cs="Times New Roman"/>
          <w:b/>
          <w:sz w:val="24"/>
          <w:szCs w:val="24"/>
        </w:rPr>
        <w:t>503 m</w:t>
      </w:r>
    </w:p>
    <w:p w:rsidR="00BB0C18" w:rsidRDefault="00BB0C18" w:rsidP="002F1D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C18" w:rsidRDefault="00BB0C18" w:rsidP="002F1D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C18" w:rsidRDefault="00BB0C18" w:rsidP="002F1D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C18" w:rsidRDefault="002F1DB8" w:rsidP="002F1D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DB8">
        <w:rPr>
          <w:rFonts w:ascii="Times New Roman" w:hAnsi="Times New Roman" w:cs="Times New Roman"/>
          <w:sz w:val="24"/>
          <w:szCs w:val="24"/>
          <w:shd w:val="clear" w:color="auto" w:fill="FFFFFF"/>
        </w:rPr>
        <w:t>Vitín je vesnice středověkého původu, která patřila k velkému panství Třeboň.</w:t>
      </w:r>
      <w:r w:rsidRPr="002F1D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1DB8">
        <w:rPr>
          <w:rFonts w:ascii="Times New Roman" w:hAnsi="Times New Roman" w:cs="Times New Roman"/>
          <w:sz w:val="24"/>
          <w:szCs w:val="24"/>
        </w:rPr>
        <w:br/>
      </w:r>
      <w:r w:rsidRPr="002F1DB8">
        <w:rPr>
          <w:rFonts w:ascii="Times New Roman" w:hAnsi="Times New Roman" w:cs="Times New Roman"/>
          <w:sz w:val="24"/>
          <w:szCs w:val="24"/>
          <w:shd w:val="clear" w:color="auto" w:fill="FFFFFF"/>
        </w:rPr>
        <w:t>Leží v poměrně rovinatém terénu severně od Českých Budějovic, na historické dálkové silniční trase, která měla vliv na vývoj a uspořádání vesnice i na její specifickou vybavenost.</w:t>
      </w:r>
      <w:r w:rsidR="00BB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18" w:rsidRDefault="00BB0C18" w:rsidP="002F1D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C18">
        <w:rPr>
          <w:rFonts w:ascii="Times New Roman" w:hAnsi="Times New Roman" w:cs="Times New Roman"/>
          <w:sz w:val="24"/>
          <w:szCs w:val="24"/>
          <w:shd w:val="clear" w:color="auto" w:fill="FFFFFF"/>
        </w:rPr>
        <w:t>Vitín se v písemných pramenech připomíná k roku</w:t>
      </w:r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1541" w:history="1">
        <w:r w:rsidRPr="00B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1541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0C18" w:rsidRDefault="00BB0C18" w:rsidP="002F1D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DB8">
        <w:rPr>
          <w:rFonts w:ascii="Times New Roman" w:hAnsi="Times New Roman" w:cs="Times New Roman"/>
          <w:sz w:val="24"/>
          <w:szCs w:val="24"/>
          <w:shd w:val="clear" w:color="auto" w:fill="FFFFFF"/>
        </w:rPr>
        <w:t>Zřejmě díky poloze na frekventované cestě, bylo poničení obce během 30leté války značné. Z dvaceti usedlostí bylo v polovině 17. století patnáct znovu osazováno.</w:t>
      </w:r>
      <w:r w:rsidRPr="002F1D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1DB8">
        <w:rPr>
          <w:rFonts w:ascii="Times New Roman" w:hAnsi="Times New Roman" w:cs="Times New Roman"/>
          <w:sz w:val="24"/>
          <w:szCs w:val="24"/>
        </w:rPr>
        <w:br/>
      </w:r>
      <w:r w:rsidRPr="002F1DB8">
        <w:rPr>
          <w:rFonts w:ascii="Times New Roman" w:hAnsi="Times New Roman" w:cs="Times New Roman"/>
          <w:sz w:val="24"/>
          <w:szCs w:val="24"/>
          <w:shd w:val="clear" w:color="auto" w:fill="FFFFFF"/>
        </w:rPr>
        <w:t>Zřejmě i proto se v obci nedochovaly mimořádně staré stavby.</w:t>
      </w:r>
    </w:p>
    <w:p w:rsidR="00BB0C18" w:rsidRPr="00BB0C18" w:rsidRDefault="00BB0C18" w:rsidP="002F1D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C18">
        <w:rPr>
          <w:rFonts w:ascii="Times New Roman" w:hAnsi="Times New Roman" w:cs="Times New Roman"/>
          <w:sz w:val="24"/>
          <w:szCs w:val="24"/>
          <w:shd w:val="clear" w:color="auto" w:fill="FFFFFF"/>
        </w:rPr>
        <w:t>V období feudalismu ves náležela k</w:t>
      </w:r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Třeboň" w:history="1">
        <w:r w:rsidRPr="00B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třeboňskému</w:t>
        </w:r>
      </w:hyperlink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0C18">
        <w:rPr>
          <w:rFonts w:ascii="Times New Roman" w:hAnsi="Times New Roman" w:cs="Times New Roman"/>
          <w:sz w:val="24"/>
          <w:szCs w:val="24"/>
          <w:shd w:val="clear" w:color="auto" w:fill="FFFFFF"/>
        </w:rPr>
        <w:t>panství, od roku</w:t>
      </w:r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1850" w:history="1">
        <w:r w:rsidRPr="00B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1850</w:t>
        </w:r>
      </w:hyperlink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0C18">
        <w:rPr>
          <w:rFonts w:ascii="Times New Roman" w:hAnsi="Times New Roman" w:cs="Times New Roman"/>
          <w:sz w:val="24"/>
          <w:szCs w:val="24"/>
          <w:shd w:val="clear" w:color="auto" w:fill="FFFFFF"/>
        </w:rPr>
        <w:t>tvořila nejprve samostatnou obec, poté do roku</w:t>
      </w:r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1873" w:history="1">
        <w:r w:rsidRPr="00B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1873</w:t>
        </w:r>
      </w:hyperlink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0C18">
        <w:rPr>
          <w:rFonts w:ascii="Times New Roman" w:hAnsi="Times New Roman" w:cs="Times New Roman"/>
          <w:sz w:val="24"/>
          <w:szCs w:val="24"/>
          <w:shd w:val="clear" w:color="auto" w:fill="FFFFFF"/>
        </w:rPr>
        <w:t>nakrátko spadala pod obec</w:t>
      </w:r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Ševětín" w:history="1">
        <w:r w:rsidRPr="00B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Ševětín</w:t>
        </w:r>
      </w:hyperlink>
      <w:r w:rsidRPr="00BB0C18">
        <w:rPr>
          <w:rFonts w:ascii="Times New Roman" w:hAnsi="Times New Roman" w:cs="Times New Roman"/>
          <w:sz w:val="24"/>
          <w:szCs w:val="24"/>
          <w:shd w:val="clear" w:color="auto" w:fill="FFFFFF"/>
        </w:rPr>
        <w:t>. Následovalo sto let svrchované existence obce, než byl Vitín ke dni 20. září</w:t>
      </w:r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1973" w:history="1">
        <w:r w:rsidRPr="00B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1973</w:t>
        </w:r>
      </w:hyperlink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znovu přičleněn k Ševětínu. N</w:t>
      </w:r>
      <w:r w:rsidRPr="00BB0C18">
        <w:rPr>
          <w:rFonts w:ascii="Times New Roman" w:hAnsi="Times New Roman" w:cs="Times New Roman"/>
          <w:sz w:val="24"/>
          <w:szCs w:val="24"/>
          <w:shd w:val="clear" w:color="auto" w:fill="FFFFFF"/>
        </w:rPr>
        <w:t>ynější osamostatnění se uskutečnilo 24. listopadu</w:t>
      </w:r>
      <w:r w:rsidRPr="00BB0C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1990" w:history="1">
        <w:r w:rsidRPr="00B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1990</w:t>
        </w:r>
      </w:hyperlink>
      <w:r w:rsidRPr="00BB0C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14C0" w:rsidRPr="00BB0C18" w:rsidRDefault="00BB0C18" w:rsidP="00BB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06EC" w:rsidRPr="008F47A0" w:rsidRDefault="000D06EC" w:rsidP="00E0413B">
      <w:pPr>
        <w:pStyle w:val="Nadpis1"/>
        <w:rPr>
          <w:rFonts w:ascii="Times New Roman" w:hAnsi="Times New Roman" w:cs="Times New Roman"/>
          <w:color w:val="C00000"/>
        </w:rPr>
      </w:pPr>
      <w:r w:rsidRPr="008F47A0">
        <w:rPr>
          <w:rFonts w:ascii="Times New Roman" w:hAnsi="Times New Roman" w:cs="Times New Roman"/>
          <w:color w:val="C00000"/>
        </w:rPr>
        <w:lastRenderedPageBreak/>
        <w:t>Plán investic</w:t>
      </w:r>
    </w:p>
    <w:p w:rsidR="00E0413B" w:rsidRDefault="00E0413B" w:rsidP="00E0413B">
      <w:pPr>
        <w:rPr>
          <w:rFonts w:ascii="Times New Roman" w:hAnsi="Times New Roman" w:cs="Times New Roman"/>
          <w:sz w:val="24"/>
          <w:szCs w:val="24"/>
        </w:rPr>
      </w:pPr>
    </w:p>
    <w:p w:rsidR="000D06EC" w:rsidRPr="00E0413B" w:rsidRDefault="000D06EC" w:rsidP="00E0413B">
      <w:pPr>
        <w:jc w:val="both"/>
        <w:rPr>
          <w:rFonts w:ascii="Times New Roman" w:hAnsi="Times New Roman" w:cs="Times New Roman"/>
          <w:sz w:val="24"/>
          <w:szCs w:val="24"/>
        </w:rPr>
      </w:pPr>
      <w:r w:rsidRPr="00E0413B">
        <w:rPr>
          <w:rFonts w:ascii="Times New Roman" w:hAnsi="Times New Roman" w:cs="Times New Roman"/>
          <w:sz w:val="24"/>
          <w:szCs w:val="24"/>
        </w:rPr>
        <w:t xml:space="preserve">Plán rozvoje </w:t>
      </w:r>
      <w:r w:rsidR="009028C0">
        <w:rPr>
          <w:rFonts w:ascii="Times New Roman" w:hAnsi="Times New Roman" w:cs="Times New Roman"/>
          <w:sz w:val="24"/>
          <w:szCs w:val="24"/>
        </w:rPr>
        <w:t>obce Vitín</w:t>
      </w:r>
      <w:r w:rsidRPr="00E0413B">
        <w:rPr>
          <w:rFonts w:ascii="Times New Roman" w:hAnsi="Times New Roman" w:cs="Times New Roman"/>
          <w:sz w:val="24"/>
          <w:szCs w:val="24"/>
        </w:rPr>
        <w:t xml:space="preserve"> na období 2014-2020 zahrnuje výčet projektových záměrů, které </w:t>
      </w:r>
      <w:r w:rsidR="009028C0">
        <w:rPr>
          <w:rFonts w:ascii="Times New Roman" w:hAnsi="Times New Roman" w:cs="Times New Roman"/>
          <w:sz w:val="24"/>
          <w:szCs w:val="24"/>
        </w:rPr>
        <w:t>obec Vitín</w:t>
      </w:r>
      <w:r w:rsidRPr="00E0413B">
        <w:rPr>
          <w:rFonts w:ascii="Times New Roman" w:hAnsi="Times New Roman" w:cs="Times New Roman"/>
          <w:sz w:val="24"/>
          <w:szCs w:val="24"/>
        </w:rPr>
        <w:t xml:space="preserve"> plánuje realizovat v období 2014-2020. Jednotlivé projektové záměry jsou rozděleny do </w:t>
      </w:r>
      <w:r w:rsidR="007514C0" w:rsidRPr="00E0413B">
        <w:rPr>
          <w:rFonts w:ascii="Times New Roman" w:hAnsi="Times New Roman" w:cs="Times New Roman"/>
          <w:sz w:val="24"/>
          <w:szCs w:val="24"/>
        </w:rPr>
        <w:t>4</w:t>
      </w:r>
      <w:r w:rsidRPr="00E0413B">
        <w:rPr>
          <w:rFonts w:ascii="Times New Roman" w:hAnsi="Times New Roman" w:cs="Times New Roman"/>
          <w:sz w:val="24"/>
          <w:szCs w:val="24"/>
        </w:rPr>
        <w:t xml:space="preserve"> prioritních oblastí:</w:t>
      </w:r>
    </w:p>
    <w:p w:rsidR="000D06EC" w:rsidRPr="00E0413B" w:rsidRDefault="000D06EC" w:rsidP="009028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13B">
        <w:rPr>
          <w:rFonts w:ascii="Times New Roman" w:hAnsi="Times New Roman" w:cs="Times New Roman"/>
          <w:sz w:val="24"/>
          <w:szCs w:val="24"/>
        </w:rPr>
        <w:t>Kvalita života</w:t>
      </w:r>
    </w:p>
    <w:p w:rsidR="000D06EC" w:rsidRPr="00E0413B" w:rsidRDefault="000D06EC" w:rsidP="00E041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13B">
        <w:rPr>
          <w:rFonts w:ascii="Times New Roman" w:hAnsi="Times New Roman" w:cs="Times New Roman"/>
          <w:sz w:val="24"/>
          <w:szCs w:val="24"/>
        </w:rPr>
        <w:t>Doprava a bezpečnost</w:t>
      </w:r>
    </w:p>
    <w:p w:rsidR="000D06EC" w:rsidRPr="00E0413B" w:rsidRDefault="000D06EC" w:rsidP="00E041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13B">
        <w:rPr>
          <w:rFonts w:ascii="Times New Roman" w:hAnsi="Times New Roman" w:cs="Times New Roman"/>
          <w:sz w:val="24"/>
          <w:szCs w:val="24"/>
        </w:rPr>
        <w:t>Životní prostředí</w:t>
      </w:r>
    </w:p>
    <w:p w:rsidR="000D06EC" w:rsidRPr="00E0413B" w:rsidRDefault="000D06EC" w:rsidP="00E041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13B">
        <w:rPr>
          <w:rFonts w:ascii="Times New Roman" w:hAnsi="Times New Roman" w:cs="Times New Roman"/>
          <w:sz w:val="24"/>
          <w:szCs w:val="24"/>
        </w:rPr>
        <w:t>Rozvoj podnikání</w:t>
      </w:r>
    </w:p>
    <w:p w:rsidR="007514C0" w:rsidRPr="00E0413B" w:rsidRDefault="007514C0" w:rsidP="00E0413B">
      <w:pPr>
        <w:pStyle w:val="Nadpis1"/>
        <w:rPr>
          <w:rFonts w:ascii="Times New Roman" w:hAnsi="Times New Roman" w:cs="Times New Roman"/>
        </w:rPr>
      </w:pPr>
    </w:p>
    <w:p w:rsidR="007514C0" w:rsidRPr="00E0413B" w:rsidRDefault="007514C0" w:rsidP="00E0413B">
      <w:pPr>
        <w:pStyle w:val="Nadpis1"/>
        <w:rPr>
          <w:rFonts w:ascii="Times New Roman" w:hAnsi="Times New Roman" w:cs="Times New Roman"/>
          <w:color w:val="4F81BD" w:themeColor="accent1"/>
        </w:rPr>
      </w:pPr>
      <w:r w:rsidRPr="00E0413B">
        <w:rPr>
          <w:rFonts w:ascii="Times New Roman" w:hAnsi="Times New Roman" w:cs="Times New Roman"/>
        </w:rPr>
        <w:br w:type="page"/>
      </w:r>
    </w:p>
    <w:p w:rsidR="007514C0" w:rsidRPr="008F47A0" w:rsidRDefault="007514C0" w:rsidP="009028C0">
      <w:pPr>
        <w:pStyle w:val="Nadpis1"/>
        <w:numPr>
          <w:ilvl w:val="0"/>
          <w:numId w:val="4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8F47A0">
        <w:rPr>
          <w:rFonts w:ascii="Times New Roman" w:hAnsi="Times New Roman" w:cs="Times New Roman"/>
          <w:color w:val="C00000"/>
          <w:sz w:val="32"/>
          <w:szCs w:val="32"/>
        </w:rPr>
        <w:lastRenderedPageBreak/>
        <w:t>Kvalita života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402583" w:rsidTr="007514C0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Parkové úpravy návesního prostranství</w:t>
            </w:r>
          </w:p>
        </w:tc>
      </w:tr>
      <w:tr w:rsidR="007514C0" w:rsidRPr="00402583" w:rsidTr="007514C0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tis. Kč</w:t>
            </w:r>
          </w:p>
        </w:tc>
      </w:tr>
      <w:tr w:rsidR="007514C0" w:rsidRPr="00402583" w:rsidTr="007514C0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0473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4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</w:tr>
      <w:tr w:rsidR="007514C0" w:rsidRPr="00402583" w:rsidTr="007514C0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vlastní zdroje / dotace</w:t>
            </w:r>
          </w:p>
        </w:tc>
      </w:tr>
    </w:tbl>
    <w:p w:rsidR="007514C0" w:rsidRPr="00402583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Rekonstrukce budovy Hasičské zbrojnice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tis.</w:t>
            </w:r>
            <w:r w:rsidR="00AB05F5">
              <w:rPr>
                <w:rFonts w:ascii="Times New Roman" w:hAnsi="Times New Roman" w:cs="Times New Roman"/>
                <w:sz w:val="24"/>
                <w:szCs w:val="24"/>
              </w:rPr>
              <w:t xml:space="preserve"> Kč.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0473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4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7B6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583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vlastní zdroje / dotace</w:t>
            </w:r>
          </w:p>
        </w:tc>
      </w:tr>
    </w:tbl>
    <w:p w:rsidR="007514C0" w:rsidRPr="00402583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Obnova vodního zdroje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mil.  Kč</w:t>
            </w:r>
            <w:proofErr w:type="gramEnd"/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402583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vlastní zdroje / dotace</w:t>
            </w:r>
          </w:p>
        </w:tc>
      </w:tr>
    </w:tbl>
    <w:p w:rsidR="007514C0" w:rsidRPr="00402583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402583" w:rsidTr="0028323A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C0" w:rsidRPr="00402583" w:rsidRDefault="007514C0" w:rsidP="00DD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C0" w:rsidRPr="00402583" w:rsidTr="0028323A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C0" w:rsidRPr="00402583" w:rsidTr="0028323A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3" w:rsidRPr="00E0413B" w:rsidTr="0028323A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83" w:rsidRPr="00402583" w:rsidRDefault="00402583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83" w:rsidRDefault="00402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4C0" w:rsidRPr="008F47A0" w:rsidRDefault="007514C0" w:rsidP="009028C0">
      <w:pPr>
        <w:pStyle w:val="Nadpis1"/>
        <w:numPr>
          <w:ilvl w:val="0"/>
          <w:numId w:val="4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8F47A0">
        <w:rPr>
          <w:rFonts w:ascii="Times New Roman" w:hAnsi="Times New Roman" w:cs="Times New Roman"/>
          <w:color w:val="C00000"/>
          <w:sz w:val="32"/>
          <w:szCs w:val="32"/>
        </w:rPr>
        <w:lastRenderedPageBreak/>
        <w:t>Doprava a bezpečnost</w:t>
      </w:r>
    </w:p>
    <w:p w:rsidR="007514C0" w:rsidRPr="00E0413B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0473E" w:rsidP="0090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veřejných prostranství centrální části obce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AB05F5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05F75">
              <w:rPr>
                <w:rFonts w:ascii="Times New Roman" w:hAnsi="Times New Roman" w:cs="Times New Roman"/>
                <w:sz w:val="24"/>
                <w:szCs w:val="24"/>
              </w:rPr>
              <w:t>mil. Kč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0473E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dotace</w:t>
            </w:r>
          </w:p>
        </w:tc>
      </w:tr>
    </w:tbl>
    <w:p w:rsidR="007514C0" w:rsidRPr="00402583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0473E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Rekonstrukce průtahového úseku silnice II/603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0473E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5 - 10 mil. Kč</w:t>
            </w:r>
          </w:p>
        </w:tc>
      </w:tr>
      <w:tr w:rsidR="00402583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D0473E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02583" w:rsidRPr="0040258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583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dotace</w:t>
            </w:r>
          </w:p>
        </w:tc>
      </w:tr>
    </w:tbl>
    <w:p w:rsidR="007514C0" w:rsidRPr="00402583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Komplexní dopravní značení v obci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DD455E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tis. Kč</w:t>
            </w:r>
          </w:p>
        </w:tc>
      </w:tr>
      <w:tr w:rsidR="00402583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DD455E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02583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D0473E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vlastní zdroje / </w:t>
            </w:r>
            <w:r w:rsidR="00402583" w:rsidRPr="00402583">
              <w:rPr>
                <w:rFonts w:ascii="Times New Roman" w:hAnsi="Times New Roman" w:cs="Times New Roman"/>
                <w:sz w:val="24"/>
                <w:szCs w:val="24"/>
              </w:rPr>
              <w:t>dotace</w:t>
            </w:r>
          </w:p>
        </w:tc>
      </w:tr>
    </w:tbl>
    <w:p w:rsidR="007514C0" w:rsidRPr="00402583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AC4734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Vybudování přechodu pro chodce</w:t>
            </w:r>
          </w:p>
        </w:tc>
      </w:tr>
      <w:tr w:rsidR="007514C0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402583" w:rsidRDefault="00AC4734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tis. Kč</w:t>
            </w:r>
          </w:p>
        </w:tc>
      </w:tr>
      <w:tr w:rsidR="00402583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AC4734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402583" w:rsidRPr="00402583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83" w:rsidRPr="00402583" w:rsidRDefault="00402583" w:rsidP="00A4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vlastní zdroje / </w:t>
            </w: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dotace</w:t>
            </w:r>
          </w:p>
        </w:tc>
      </w:tr>
    </w:tbl>
    <w:p w:rsidR="00402583" w:rsidRDefault="00402583">
      <w:pPr>
        <w:rPr>
          <w:rFonts w:ascii="Times New Roman" w:hAnsi="Times New Roman" w:cs="Times New Roman"/>
          <w:sz w:val="24"/>
          <w:szCs w:val="24"/>
        </w:rPr>
      </w:pPr>
    </w:p>
    <w:p w:rsidR="007514C0" w:rsidRPr="008F47A0" w:rsidRDefault="007514C0" w:rsidP="009028C0">
      <w:pPr>
        <w:pStyle w:val="Nadpis1"/>
        <w:numPr>
          <w:ilvl w:val="0"/>
          <w:numId w:val="4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8F47A0">
        <w:rPr>
          <w:rFonts w:ascii="Times New Roman" w:hAnsi="Times New Roman" w:cs="Times New Roman"/>
          <w:color w:val="C00000"/>
          <w:sz w:val="32"/>
          <w:szCs w:val="32"/>
        </w:rPr>
        <w:lastRenderedPageBreak/>
        <w:t>Životní prostředí</w:t>
      </w:r>
    </w:p>
    <w:p w:rsidR="007514C0" w:rsidRPr="00E0413B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B05F5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Rybník </w:t>
            </w:r>
            <w:proofErr w:type="spellStart"/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Havlák</w:t>
            </w:r>
            <w:proofErr w:type="spellEnd"/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 – odbahnění a rozšíření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C4734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3 mil. Kč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B05F5" w:rsidP="00AC47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AC4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B05F5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vlastní zdroje / dotace</w:t>
            </w:r>
          </w:p>
        </w:tc>
      </w:tr>
    </w:tbl>
    <w:p w:rsidR="007514C0" w:rsidRPr="00E0413B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AB05F5" w:rsidRDefault="00AB05F5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Úprava otevřené stoky nad dětským hřištěm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AB05F5" w:rsidRDefault="00AC4734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tis. Kč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AB05F5" w:rsidRDefault="00AB05F5" w:rsidP="00AC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4734"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B05F5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83">
              <w:rPr>
                <w:rFonts w:ascii="Times New Roman" w:hAnsi="Times New Roman" w:cs="Times New Roman"/>
                <w:sz w:val="24"/>
                <w:szCs w:val="24"/>
              </w:rPr>
              <w:t>vlastní zdroje / dotace</w:t>
            </w:r>
          </w:p>
        </w:tc>
      </w:tr>
    </w:tbl>
    <w:p w:rsidR="007514C0" w:rsidRPr="00E0413B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E0413B" w:rsidTr="00AC473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C4734" w:rsidP="00AC47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 xml:space="preserve">Revitalizace vodních toků 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C4734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1,5 mil Kč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C4734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C4734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vlastní zdroje / dotace</w:t>
            </w:r>
          </w:p>
        </w:tc>
      </w:tr>
    </w:tbl>
    <w:p w:rsidR="007514C0" w:rsidRPr="00E0413B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AC4734" w:rsidRDefault="00AC4734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Výsadba liniového stromořadí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AC4734" w:rsidRDefault="00AC4734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mil Kč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C4734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AC4734" w:rsidRDefault="00AC4734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vlastní zdroje/ dotace</w:t>
            </w:r>
          </w:p>
        </w:tc>
      </w:tr>
    </w:tbl>
    <w:p w:rsidR="007514C0" w:rsidRPr="00E0413B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p w:rsidR="007514C0" w:rsidRPr="008F47A0" w:rsidRDefault="007514C0" w:rsidP="009028C0">
      <w:pPr>
        <w:pStyle w:val="Nadpis2"/>
        <w:numPr>
          <w:ilvl w:val="0"/>
          <w:numId w:val="4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8F47A0">
        <w:rPr>
          <w:rFonts w:ascii="Times New Roman" w:hAnsi="Times New Roman" w:cs="Times New Roman"/>
          <w:color w:val="C00000"/>
          <w:sz w:val="32"/>
          <w:szCs w:val="32"/>
        </w:rPr>
        <w:lastRenderedPageBreak/>
        <w:t>Rozvoj podnikání</w:t>
      </w:r>
    </w:p>
    <w:p w:rsidR="007514C0" w:rsidRPr="00E0413B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8"/>
      </w:tblGrid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C4734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 xml:space="preserve">Zpevněná plocha pro nákl. </w:t>
            </w:r>
            <w:proofErr w:type="gramStart"/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automobily</w:t>
            </w:r>
            <w:proofErr w:type="gramEnd"/>
            <w:r w:rsidRPr="00AC4734">
              <w:rPr>
                <w:rFonts w:ascii="Times New Roman" w:hAnsi="Times New Roman" w:cs="Times New Roman"/>
                <w:sz w:val="24"/>
                <w:szCs w:val="24"/>
              </w:rPr>
              <w:t xml:space="preserve"> v průmyslové zóně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rozpočet projektu (v mil. Kč)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AC4734" w:rsidP="00E041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1 mil Kč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Předpokládaný termín realizace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AC4734" w:rsidRDefault="00AC4734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7514C0" w:rsidRPr="00E0413B" w:rsidTr="00A40324">
        <w:trPr>
          <w:trHeight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E0413B" w:rsidRDefault="007514C0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B">
              <w:rPr>
                <w:rFonts w:ascii="Times New Roman" w:hAnsi="Times New Roman" w:cs="Times New Roman"/>
                <w:sz w:val="24"/>
                <w:szCs w:val="24"/>
              </w:rPr>
              <w:t>Zdroj financování</w:t>
            </w:r>
          </w:p>
        </w:tc>
        <w:tc>
          <w:tcPr>
            <w:tcW w:w="6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0" w:rsidRPr="00AC4734" w:rsidRDefault="00AC4734" w:rsidP="00E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sz w:val="24"/>
                <w:szCs w:val="24"/>
              </w:rPr>
              <w:t>vlastní zdroje / dotace</w:t>
            </w:r>
          </w:p>
        </w:tc>
      </w:tr>
    </w:tbl>
    <w:p w:rsidR="007514C0" w:rsidRPr="00E0413B" w:rsidRDefault="007514C0" w:rsidP="00E0413B">
      <w:pPr>
        <w:rPr>
          <w:rFonts w:ascii="Times New Roman" w:hAnsi="Times New Roman" w:cs="Times New Roman"/>
          <w:sz w:val="24"/>
          <w:szCs w:val="24"/>
        </w:rPr>
      </w:pPr>
    </w:p>
    <w:p w:rsidR="007514C0" w:rsidRPr="00E0413B" w:rsidRDefault="007514C0" w:rsidP="004025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4C0" w:rsidRPr="00E0413B" w:rsidSect="009F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CE 45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B09"/>
    <w:multiLevelType w:val="multilevel"/>
    <w:tmpl w:val="1A3E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91FD2"/>
    <w:multiLevelType w:val="hybridMultilevel"/>
    <w:tmpl w:val="9EB4F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11F5"/>
    <w:multiLevelType w:val="hybridMultilevel"/>
    <w:tmpl w:val="7554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D53"/>
    <w:multiLevelType w:val="hybridMultilevel"/>
    <w:tmpl w:val="32B6D994"/>
    <w:lvl w:ilvl="0" w:tplc="82905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6EC"/>
    <w:rsid w:val="000009BD"/>
    <w:rsid w:val="000D06EC"/>
    <w:rsid w:val="002033A9"/>
    <w:rsid w:val="0028323A"/>
    <w:rsid w:val="00287B6A"/>
    <w:rsid w:val="002D78D6"/>
    <w:rsid w:val="002F1DB8"/>
    <w:rsid w:val="00402583"/>
    <w:rsid w:val="007514C0"/>
    <w:rsid w:val="007734E9"/>
    <w:rsid w:val="008A3CA7"/>
    <w:rsid w:val="008F47A0"/>
    <w:rsid w:val="009028C0"/>
    <w:rsid w:val="009B7F50"/>
    <w:rsid w:val="009D3514"/>
    <w:rsid w:val="009F6D8A"/>
    <w:rsid w:val="00AB05F5"/>
    <w:rsid w:val="00AC4734"/>
    <w:rsid w:val="00B54A4F"/>
    <w:rsid w:val="00BB0C18"/>
    <w:rsid w:val="00C05F75"/>
    <w:rsid w:val="00D0473E"/>
    <w:rsid w:val="00DD455E"/>
    <w:rsid w:val="00E0413B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B907-0A77-4D99-AFCA-7CAE4422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D8A"/>
  </w:style>
  <w:style w:type="paragraph" w:styleId="Nadpis1">
    <w:name w:val="heading 1"/>
    <w:basedOn w:val="Normln"/>
    <w:next w:val="Normln"/>
    <w:link w:val="Nadpis1Char"/>
    <w:uiPriority w:val="9"/>
    <w:qFormat/>
    <w:rsid w:val="000D0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1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6E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D0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1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ln"/>
    <w:rsid w:val="007514C0"/>
    <w:pPr>
      <w:autoSpaceDE w:val="0"/>
      <w:autoSpaceDN w:val="0"/>
      <w:spacing w:after="0" w:line="240" w:lineRule="auto"/>
    </w:pPr>
    <w:rPr>
      <w:rFonts w:ascii="Frutiger CE 45" w:hAnsi="Frutiger CE 45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4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1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1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13B"/>
    <w:rPr>
      <w:rFonts w:ascii="Tahoma" w:hAnsi="Tahoma" w:cs="Tahoma"/>
      <w:sz w:val="16"/>
      <w:szCs w:val="16"/>
    </w:rPr>
  </w:style>
  <w:style w:type="character" w:customStyle="1" w:styleId="middle">
    <w:name w:val="middle"/>
    <w:basedOn w:val="Standardnpsmoodstavce"/>
    <w:rsid w:val="00E0413B"/>
  </w:style>
  <w:style w:type="character" w:customStyle="1" w:styleId="apple-converted-space">
    <w:name w:val="apple-converted-space"/>
    <w:basedOn w:val="Standardnpsmoodstavce"/>
    <w:rsid w:val="00E0413B"/>
  </w:style>
  <w:style w:type="character" w:styleId="Hypertextovodkaz">
    <w:name w:val="Hyperlink"/>
    <w:basedOn w:val="Standardnpsmoodstavce"/>
    <w:uiPriority w:val="99"/>
    <w:semiHidden/>
    <w:unhideWhenUsed/>
    <w:rsid w:val="00BB0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18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T%C5%99ebo%C5%88" TargetMode="External"/><Relationship Id="rId12" Type="http://schemas.openxmlformats.org/officeDocument/2006/relationships/hyperlink" Target="http://cs.wikipedia.org/wiki/1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1541" TargetMode="External"/><Relationship Id="rId11" Type="http://schemas.openxmlformats.org/officeDocument/2006/relationships/hyperlink" Target="http://cs.wikipedia.org/wiki/197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s.wikipedia.org/wiki/%C5%A0ev%C4%9Bt%C3%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18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Tryml</dc:creator>
  <cp:lastModifiedBy>Starosta</cp:lastModifiedBy>
  <cp:revision>7</cp:revision>
  <cp:lastPrinted>2014-12-19T08:46:00Z</cp:lastPrinted>
  <dcterms:created xsi:type="dcterms:W3CDTF">2014-12-14T18:24:00Z</dcterms:created>
  <dcterms:modified xsi:type="dcterms:W3CDTF">2014-12-19T08:50:00Z</dcterms:modified>
</cp:coreProperties>
</file>